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DF" w:rsidRPr="003B6965" w:rsidRDefault="00DA35DF" w:rsidP="00DA35DF">
      <w:pPr>
        <w:rPr>
          <w:rFonts w:ascii="Times New Roman" w:hAnsi="Times New Roman" w:cs="Times New Roman"/>
          <w:b/>
          <w:sz w:val="28"/>
          <w:szCs w:val="28"/>
        </w:rPr>
      </w:pPr>
      <w:r w:rsidRPr="003B69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B6965" w:rsidRPr="003B696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B696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B6965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DA35DF" w:rsidRPr="003B6965" w:rsidRDefault="00DA35DF" w:rsidP="00DA35DF">
      <w:pPr>
        <w:tabs>
          <w:tab w:val="left" w:pos="61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 xml:space="preserve">     Рабочая программа1класса по курсу «Изобразительное искусство » написана на основе Федерального образовательного стандарта начального общего образования, Примерной программы начального образования и авторской программы </w:t>
      </w:r>
      <w:r w:rsidRPr="003B6965">
        <w:rPr>
          <w:rFonts w:ascii="Times New Roman" w:hAnsi="Times New Roman" w:cs="Times New Roman"/>
          <w:b/>
          <w:sz w:val="24"/>
          <w:szCs w:val="24"/>
        </w:rPr>
        <w:t>Н.М.Сокольниковой «Изобразительное искусство» УМК «Планета знаний».</w:t>
      </w:r>
    </w:p>
    <w:p w:rsidR="00DA35DF" w:rsidRPr="003B6965" w:rsidRDefault="00DA35DF" w:rsidP="00DA35DF">
      <w:pPr>
        <w:pStyle w:val="a4"/>
        <w:spacing w:line="240" w:lineRule="auto"/>
        <w:rPr>
          <w:rFonts w:ascii="Times New Roman" w:hAnsi="Times New Roman"/>
          <w:sz w:val="24"/>
        </w:rPr>
      </w:pPr>
      <w:r w:rsidRPr="003B6965">
        <w:rPr>
          <w:rFonts w:ascii="Times New Roman" w:hAnsi="Times New Roman"/>
          <w:sz w:val="24"/>
        </w:rPr>
        <w:t xml:space="preserve">Программа обеспечивается </w:t>
      </w:r>
      <w:r w:rsidRPr="003B6965">
        <w:rPr>
          <w:rFonts w:ascii="Times New Roman" w:hAnsi="Times New Roman"/>
          <w:b/>
          <w:sz w:val="24"/>
        </w:rPr>
        <w:t>учебно-методическим комплектом</w:t>
      </w:r>
      <w:r w:rsidRPr="003B6965">
        <w:rPr>
          <w:rFonts w:ascii="Times New Roman" w:hAnsi="Times New Roman"/>
          <w:sz w:val="24"/>
        </w:rPr>
        <w:t>, который включает учебники, рабочие тетради и методические рекомендации для учителя:</w:t>
      </w:r>
    </w:p>
    <w:p w:rsidR="00DA35DF" w:rsidRPr="003B6965" w:rsidRDefault="00DA35DF" w:rsidP="00DA35DF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3B6965">
        <w:rPr>
          <w:rStyle w:val="FontStyle25"/>
          <w:rFonts w:ascii="Times New Roman" w:hAnsi="Times New Roman" w:cs="Times New Roman"/>
          <w:sz w:val="24"/>
          <w:szCs w:val="24"/>
        </w:rPr>
        <w:t xml:space="preserve">Н.М. Сокольникова. </w:t>
      </w:r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Изобразительное искусство. 1 класс. Учеб</w:t>
      </w:r>
      <w:r w:rsidRPr="003B6965">
        <w:rPr>
          <w:rStyle w:val="FontStyle24"/>
          <w:rFonts w:ascii="Times New Roman" w:hAnsi="Times New Roman" w:cs="Times New Roman"/>
          <w:sz w:val="24"/>
          <w:szCs w:val="24"/>
        </w:rPr>
        <w:softHyphen/>
        <w:t xml:space="preserve">ник. — М.: АСТ, </w:t>
      </w:r>
      <w:proofErr w:type="spellStart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DA35DF" w:rsidRPr="003B6965" w:rsidRDefault="00DA35DF" w:rsidP="00DA35DF">
      <w:pPr>
        <w:pStyle w:val="Style14"/>
        <w:widowControl/>
        <w:spacing w:line="240" w:lineRule="auto"/>
        <w:ind w:right="14" w:firstLine="451"/>
        <w:rPr>
          <w:rStyle w:val="FontStyle24"/>
          <w:rFonts w:ascii="Times New Roman" w:hAnsi="Times New Roman" w:cs="Times New Roman"/>
          <w:sz w:val="24"/>
          <w:szCs w:val="24"/>
        </w:rPr>
      </w:pPr>
      <w:r w:rsidRPr="003B6965">
        <w:rPr>
          <w:rStyle w:val="FontStyle25"/>
          <w:rFonts w:ascii="Times New Roman" w:hAnsi="Times New Roman" w:cs="Times New Roman"/>
          <w:sz w:val="24"/>
          <w:szCs w:val="24"/>
        </w:rPr>
        <w:t xml:space="preserve">Н.М. Сокольникова. </w:t>
      </w:r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Изобразительное искусство. 1 класс. Рабо</w:t>
      </w:r>
      <w:r w:rsidRPr="003B6965">
        <w:rPr>
          <w:rStyle w:val="FontStyle24"/>
          <w:rFonts w:ascii="Times New Roman" w:hAnsi="Times New Roman" w:cs="Times New Roman"/>
          <w:sz w:val="24"/>
          <w:szCs w:val="24"/>
        </w:rPr>
        <w:softHyphen/>
        <w:t xml:space="preserve">чая тетрадь. — М.: АСТ, </w:t>
      </w:r>
      <w:proofErr w:type="spellStart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DA35DF" w:rsidRPr="003B6965" w:rsidRDefault="00DA35DF" w:rsidP="00DA35DF">
      <w:pPr>
        <w:pStyle w:val="Style14"/>
        <w:widowControl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3B6965">
        <w:rPr>
          <w:rStyle w:val="FontStyle25"/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3B6965">
        <w:rPr>
          <w:rStyle w:val="FontStyle25"/>
          <w:rFonts w:ascii="Times New Roman" w:hAnsi="Times New Roman" w:cs="Times New Roman"/>
          <w:sz w:val="24"/>
          <w:szCs w:val="24"/>
        </w:rPr>
        <w:t>Сокольникова</w:t>
      </w:r>
      <w:proofErr w:type="gramStart"/>
      <w:r w:rsidRPr="003B696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О</w:t>
      </w:r>
      <w:proofErr w:type="gramEnd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 xml:space="preserve"> в 1 классе по учебнику «Изобра</w:t>
      </w:r>
      <w:r w:rsidRPr="003B6965">
        <w:rPr>
          <w:rStyle w:val="FontStyle24"/>
          <w:rFonts w:ascii="Times New Roman" w:hAnsi="Times New Roman" w:cs="Times New Roman"/>
          <w:sz w:val="24"/>
          <w:szCs w:val="24"/>
        </w:rPr>
        <w:softHyphen/>
        <w:t xml:space="preserve">зительное искусство». — М.: АСТ, </w:t>
      </w:r>
      <w:proofErr w:type="spellStart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B6965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DA35DF" w:rsidRPr="003B6965" w:rsidRDefault="00DA35DF" w:rsidP="00DA35DF">
      <w:p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 xml:space="preserve">  В соответствии  с Образовательной программой начальной школы, на изучение предмета «Изобразительное искусство» в 1 классе отводится согласно годовому календарному плану  на 2017-2018 год  31 час,  1 час в неделю</w:t>
      </w:r>
      <w:proofErr w:type="gramStart"/>
      <w:r w:rsidRPr="003B69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35DF" w:rsidRPr="003B6965" w:rsidRDefault="00DA35DF" w:rsidP="00DA35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445"/>
        <w:gridCol w:w="9019"/>
        <w:gridCol w:w="4394"/>
      </w:tblGrid>
      <w:tr w:rsidR="00DA35DF" w:rsidRPr="003B6965" w:rsidTr="00177DB1">
        <w:tc>
          <w:tcPr>
            <w:tcW w:w="0" w:type="auto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1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35DF" w:rsidRPr="003B6965" w:rsidTr="00177DB1">
        <w:tc>
          <w:tcPr>
            <w:tcW w:w="0" w:type="auto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9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Королевство волшебных красок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5DF" w:rsidRPr="003B6965" w:rsidTr="00177DB1">
        <w:tc>
          <w:tcPr>
            <w:tcW w:w="0" w:type="auto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9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5DF" w:rsidRPr="003B6965" w:rsidTr="00177DB1">
        <w:tc>
          <w:tcPr>
            <w:tcW w:w="0" w:type="auto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9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 гостях у народных мастеров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5DF" w:rsidRPr="003B6965" w:rsidTr="00177DB1">
        <w:tc>
          <w:tcPr>
            <w:tcW w:w="0" w:type="auto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9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 сказочной стране «Дизайн»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5DF" w:rsidRPr="003B6965" w:rsidTr="00177DB1">
        <w:tc>
          <w:tcPr>
            <w:tcW w:w="0" w:type="auto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DA35DF" w:rsidRPr="003B6965" w:rsidRDefault="00DA35DF" w:rsidP="00DA3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5DF" w:rsidRPr="003B6965" w:rsidRDefault="00DA35DF" w:rsidP="00DA35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DA35DF" w:rsidP="00DA35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DA35DF" w:rsidP="00DA35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DA35DF" w:rsidP="00DA35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965" w:rsidRDefault="003B6965" w:rsidP="003B6965">
      <w:pPr>
        <w:rPr>
          <w:rFonts w:ascii="Times New Roman" w:hAnsi="Times New Roman" w:cs="Times New Roman"/>
          <w:b/>
          <w:sz w:val="24"/>
          <w:szCs w:val="24"/>
        </w:rPr>
      </w:pPr>
    </w:p>
    <w:p w:rsidR="003B6965" w:rsidRDefault="003B6965" w:rsidP="003B6965">
      <w:pPr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3B6965" w:rsidP="003B69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DA35DF" w:rsidRPr="003B696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A35DF" w:rsidRPr="003B6965" w:rsidRDefault="00DA35DF" w:rsidP="00DA35DF">
      <w:pPr>
        <w:pStyle w:val="Style17"/>
        <w:widowControl/>
        <w:ind w:left="470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3B6965">
        <w:rPr>
          <w:rStyle w:val="FontStyle28"/>
          <w:rFonts w:ascii="Times New Roman" w:hAnsi="Times New Roman" w:cs="Times New Roman"/>
          <w:sz w:val="24"/>
          <w:szCs w:val="24"/>
        </w:rPr>
        <w:t xml:space="preserve">Мир изобразительного искусства </w:t>
      </w:r>
      <w:r w:rsidRPr="003B6965">
        <w:rPr>
          <w:rStyle w:val="FontStyle29"/>
          <w:rFonts w:ascii="Times New Roman" w:hAnsi="Times New Roman" w:cs="Times New Roman"/>
          <w:sz w:val="24"/>
          <w:szCs w:val="24"/>
        </w:rPr>
        <w:t xml:space="preserve">(19 </w:t>
      </w:r>
      <w:r w:rsidRPr="003B6965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ч)</w:t>
      </w:r>
    </w:p>
    <w:p w:rsidR="00DA35DF" w:rsidRPr="003B6965" w:rsidRDefault="00DA35DF" w:rsidP="00DA35DF">
      <w:pPr>
        <w:pStyle w:val="Style4"/>
        <w:widowControl/>
        <w:spacing w:line="240" w:lineRule="auto"/>
        <w:ind w:firstLine="47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«Королевство волшебных красок» </w:t>
      </w:r>
      <w:r w:rsidRPr="003B6965">
        <w:rPr>
          <w:rStyle w:val="FontStyle22"/>
          <w:rFonts w:ascii="Times New Roman" w:hAnsi="Times New Roman" w:cs="Times New Roman"/>
          <w:b/>
          <w:sz w:val="24"/>
          <w:szCs w:val="24"/>
        </w:rPr>
        <w:t>(9 ч).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 xml:space="preserve"> Картинная гале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рея. Радужный мост. Основные и составные цвета. Красное королевство. Оранжевое королевство. Жёлтое королевство. Зелёное королевство. Сине-голубое королевство. Фиолето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вое королевство.</w:t>
      </w:r>
    </w:p>
    <w:p w:rsidR="00DA35DF" w:rsidRPr="003B6965" w:rsidRDefault="00DA35DF" w:rsidP="00DA35DF">
      <w:pPr>
        <w:pStyle w:val="Style4"/>
        <w:widowControl/>
        <w:spacing w:line="240" w:lineRule="auto"/>
        <w:ind w:right="10" w:firstLine="48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0"/>
          <w:rFonts w:ascii="Times New Roman" w:hAnsi="Times New Roman" w:cs="Times New Roman"/>
          <w:b/>
          <w:spacing w:val="40"/>
          <w:sz w:val="24"/>
          <w:szCs w:val="24"/>
        </w:rPr>
        <w:t>«В</w:t>
      </w:r>
      <w:r w:rsidRPr="003B6965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мире сказок» </w:t>
      </w:r>
      <w:r w:rsidRPr="003B6965">
        <w:rPr>
          <w:rStyle w:val="FontStyle22"/>
          <w:rFonts w:ascii="Times New Roman" w:hAnsi="Times New Roman" w:cs="Times New Roman"/>
          <w:b/>
          <w:sz w:val="24"/>
          <w:szCs w:val="24"/>
        </w:rPr>
        <w:t>(10 ч).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 xml:space="preserve"> Волк и семеро козлят. </w:t>
      </w:r>
      <w:proofErr w:type="spellStart"/>
      <w:proofErr w:type="gramStart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Сорока-бе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лобока</w:t>
      </w:r>
      <w:proofErr w:type="spellEnd"/>
      <w:proofErr w:type="gramEnd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. Колобок. Петушок-Золотой гребешок. Красная Ша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почка. Буратино. Снегурочка.</w:t>
      </w:r>
    </w:p>
    <w:p w:rsidR="00DA35DF" w:rsidRPr="003B6965" w:rsidRDefault="00DA35DF" w:rsidP="00DA35DF">
      <w:pPr>
        <w:pStyle w:val="Style17"/>
        <w:widowControl/>
        <w:ind w:left="470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3B6965">
        <w:rPr>
          <w:rStyle w:val="FontStyle28"/>
          <w:rFonts w:ascii="Times New Roman" w:hAnsi="Times New Roman" w:cs="Times New Roman"/>
          <w:sz w:val="24"/>
          <w:szCs w:val="24"/>
        </w:rPr>
        <w:t xml:space="preserve">Мир народного и декоративного искусства </w:t>
      </w:r>
      <w:r w:rsidRPr="003B6965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(9ч)</w:t>
      </w:r>
    </w:p>
    <w:p w:rsidR="00DA35DF" w:rsidRPr="003B6965" w:rsidRDefault="00DA35DF" w:rsidP="00DA35DF">
      <w:pPr>
        <w:pStyle w:val="Style4"/>
        <w:widowControl/>
        <w:spacing w:line="240" w:lineRule="auto"/>
        <w:ind w:firstLine="47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0"/>
          <w:rFonts w:ascii="Times New Roman" w:hAnsi="Times New Roman" w:cs="Times New Roman"/>
          <w:b/>
          <w:spacing w:val="40"/>
          <w:sz w:val="24"/>
          <w:szCs w:val="24"/>
        </w:rPr>
        <w:t>«В</w:t>
      </w:r>
      <w:r w:rsidRPr="003B6965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гостях у народных мастеров» </w:t>
      </w:r>
      <w:r w:rsidRPr="003B6965">
        <w:rPr>
          <w:rStyle w:val="FontStyle22"/>
          <w:rFonts w:ascii="Times New Roman" w:hAnsi="Times New Roman" w:cs="Times New Roman"/>
          <w:b/>
          <w:sz w:val="24"/>
          <w:szCs w:val="24"/>
        </w:rPr>
        <w:t>(9 ч).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 xml:space="preserve"> Дымковские иг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рушки. </w:t>
      </w:r>
      <w:proofErr w:type="spellStart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 xml:space="preserve"> игрушки. Матрёшки. Городец. Хохлома. Гжель.</w:t>
      </w:r>
    </w:p>
    <w:p w:rsidR="00DA35DF" w:rsidRPr="003B6965" w:rsidRDefault="00DA35DF" w:rsidP="00DA35DF">
      <w:pPr>
        <w:pStyle w:val="Style17"/>
        <w:widowControl/>
        <w:ind w:left="470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3B6965">
        <w:rPr>
          <w:rStyle w:val="FontStyle28"/>
          <w:rFonts w:ascii="Times New Roman" w:hAnsi="Times New Roman" w:cs="Times New Roman"/>
          <w:sz w:val="24"/>
          <w:szCs w:val="24"/>
        </w:rPr>
        <w:t xml:space="preserve">Мир дизайна и архитектуры </w:t>
      </w:r>
      <w:r w:rsidRPr="003B6965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(5ч)</w:t>
      </w:r>
    </w:p>
    <w:p w:rsidR="00DA35DF" w:rsidRPr="003B6965" w:rsidRDefault="00DA35DF" w:rsidP="00DA35DF">
      <w:pPr>
        <w:pStyle w:val="Style4"/>
        <w:widowControl/>
        <w:spacing w:line="240" w:lineRule="auto"/>
        <w:ind w:firstLine="47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0"/>
          <w:rFonts w:ascii="Times New Roman" w:hAnsi="Times New Roman" w:cs="Times New Roman"/>
          <w:b/>
          <w:spacing w:val="40"/>
          <w:sz w:val="24"/>
          <w:szCs w:val="24"/>
        </w:rPr>
        <w:t>«В</w:t>
      </w:r>
      <w:r w:rsidRPr="003B6965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сказочной стране Дизайн» </w:t>
      </w:r>
      <w:r w:rsidRPr="003B6965">
        <w:rPr>
          <w:rStyle w:val="FontStyle22"/>
          <w:rFonts w:ascii="Times New Roman" w:hAnsi="Times New Roman" w:cs="Times New Roman"/>
          <w:b/>
          <w:sz w:val="24"/>
          <w:szCs w:val="24"/>
        </w:rPr>
        <w:t>(3 ч).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 xml:space="preserve"> Круглое королев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ство. Шаровое королевство. Треугольное королевство. Квад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ратное королевство. Кубическое королевство.</w:t>
      </w:r>
    </w:p>
    <w:p w:rsidR="00DA35DF" w:rsidRPr="003B6965" w:rsidRDefault="00DA35DF" w:rsidP="00DA35DF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DA35DF" w:rsidP="00DA35DF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DA35DF" w:rsidP="00DA35DF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3B6965" w:rsidP="003B6965">
      <w:pPr>
        <w:tabs>
          <w:tab w:val="left" w:pos="52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A35DF" w:rsidRPr="003B696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DA35DF" w:rsidRPr="003B6965" w:rsidRDefault="00DA35DF" w:rsidP="00DA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наборы для работы с различными материалами;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шаблоны для изготовления поделок;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измерительные приборы и материалы;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965">
        <w:rPr>
          <w:rFonts w:ascii="Times New Roman" w:hAnsi="Times New Roman" w:cs="Times New Roman"/>
          <w:sz w:val="24"/>
          <w:szCs w:val="24"/>
        </w:rPr>
        <w:t>наборы материалов и инструментов (шило, плоскогубцы, ножницы, клее разных видов, ткань, поволока, фольга, нитки, иголки);</w:t>
      </w:r>
      <w:proofErr w:type="gramEnd"/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демонстрационные наборы «Виды тканей», «Виды бумаги»;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демонстрационные таблицы по технике безопасности;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демонстрационные таблицы с показом этапов выполнения работы;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стеллажи для хранения инструментов и материалов, бумаги, детских работ, книг;</w:t>
      </w:r>
    </w:p>
    <w:p w:rsidR="00DA35DF" w:rsidRPr="003B6965" w:rsidRDefault="00DA35DF" w:rsidP="00DA3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разнообразные художественные материалы и атрибуты для художественного творчества.</w:t>
      </w:r>
    </w:p>
    <w:p w:rsidR="00DA35DF" w:rsidRPr="003B6965" w:rsidRDefault="00DA35DF" w:rsidP="00DA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DA35DF" w:rsidRPr="003B6965" w:rsidRDefault="00DA35DF" w:rsidP="00DA3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DA35DF" w:rsidRPr="003B6965" w:rsidRDefault="00DA35DF" w:rsidP="00DA3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библиотеки по искусству, </w:t>
      </w:r>
      <w:r w:rsidRPr="003B696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B6965">
        <w:rPr>
          <w:rFonts w:ascii="Times New Roman" w:hAnsi="Times New Roman" w:cs="Times New Roman"/>
          <w:sz w:val="24"/>
          <w:szCs w:val="24"/>
        </w:rPr>
        <w:t xml:space="preserve"> – фильмы с описанием технологии изготовления различных поделок, о природе, архитектуре, дизайне;</w:t>
      </w:r>
    </w:p>
    <w:p w:rsidR="00DA35DF" w:rsidRPr="003B6965" w:rsidRDefault="00DA35DF" w:rsidP="00DA3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презентации по технологии;</w:t>
      </w:r>
    </w:p>
    <w:p w:rsidR="00DA35DF" w:rsidRPr="003B6965" w:rsidRDefault="00DA35DF" w:rsidP="00DA3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записи классической и народной музыки.</w:t>
      </w:r>
    </w:p>
    <w:p w:rsidR="00DA35DF" w:rsidRPr="003B6965" w:rsidRDefault="00DA35DF" w:rsidP="00DA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DA35DF" w:rsidRPr="003B6965" w:rsidRDefault="00DA35DF" w:rsidP="00DA3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96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B6965">
        <w:rPr>
          <w:rFonts w:ascii="Times New Roman" w:hAnsi="Times New Roman" w:cs="Times New Roman"/>
          <w:sz w:val="24"/>
          <w:szCs w:val="24"/>
        </w:rPr>
        <w:t xml:space="preserve"> проектор,  </w:t>
      </w:r>
      <w:r w:rsidRPr="003B696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B6965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DA35DF" w:rsidRPr="003B6965" w:rsidRDefault="00DA35DF" w:rsidP="00DA3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DA35DF" w:rsidRPr="003B6965" w:rsidRDefault="00DA35DF" w:rsidP="00DA3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proofErr w:type="spellStart"/>
      <w:r w:rsidRPr="003B696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B6965">
        <w:rPr>
          <w:rFonts w:ascii="Times New Roman" w:hAnsi="Times New Roman" w:cs="Times New Roman"/>
          <w:sz w:val="24"/>
          <w:szCs w:val="24"/>
        </w:rPr>
        <w:t xml:space="preserve"> проектор, демонстрационный экран;</w:t>
      </w:r>
    </w:p>
    <w:p w:rsidR="00DA35DF" w:rsidRPr="003B6965" w:rsidRDefault="00DA35DF" w:rsidP="00DA3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965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DA35DF" w:rsidRPr="003B6965" w:rsidRDefault="00DA35DF" w:rsidP="00DA35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35DF" w:rsidRPr="003B6965" w:rsidRDefault="00DA35DF" w:rsidP="00DA35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DA35DF" w:rsidRPr="003B6965" w:rsidRDefault="00DA35DF" w:rsidP="00DA35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по «Изобразительному искусству»</w:t>
      </w:r>
    </w:p>
    <w:p w:rsidR="00DA35DF" w:rsidRPr="003B6965" w:rsidRDefault="00DA35DF" w:rsidP="00DA35D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965">
        <w:rPr>
          <w:rFonts w:ascii="Times New Roman" w:hAnsi="Times New Roman" w:cs="Times New Roman"/>
          <w:b/>
          <w:i/>
          <w:sz w:val="24"/>
          <w:szCs w:val="24"/>
        </w:rPr>
        <w:t>к концу 1 класса</w:t>
      </w:r>
    </w:p>
    <w:p w:rsidR="00DA35DF" w:rsidRPr="003B6965" w:rsidRDefault="00DA35DF" w:rsidP="00DA35D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69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</w:p>
    <w:p w:rsidR="00DA35DF" w:rsidRPr="003B6965" w:rsidRDefault="00DA35DF" w:rsidP="00DA35DF">
      <w:pPr>
        <w:pStyle w:val="Style6"/>
        <w:widowControl/>
        <w:rPr>
          <w:rStyle w:val="FontStyle23"/>
          <w:rFonts w:ascii="Times New Roman" w:eastAsiaTheme="majorEastAsia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eastAsiaTheme="majorEastAsia" w:hAnsi="Times New Roman" w:cs="Times New Roman"/>
          <w:sz w:val="24"/>
          <w:szCs w:val="24"/>
        </w:rPr>
        <w:t xml:space="preserve">У учащихся </w:t>
      </w:r>
      <w:r w:rsidRPr="003B6965">
        <w:rPr>
          <w:rStyle w:val="FontStyle23"/>
          <w:rFonts w:ascii="Times New Roman" w:eastAsiaTheme="majorEastAsia" w:hAnsi="Times New Roman" w:cs="Times New Roman"/>
          <w:spacing w:val="30"/>
          <w:sz w:val="24"/>
          <w:szCs w:val="24"/>
        </w:rPr>
        <w:t>будут</w:t>
      </w:r>
      <w:r w:rsidRPr="003B6965">
        <w:rPr>
          <w:rStyle w:val="FontStyle23"/>
          <w:rFonts w:ascii="Times New Roman" w:eastAsiaTheme="majorEastAsia" w:hAnsi="Times New Roman" w:cs="Times New Roman"/>
          <w:sz w:val="24"/>
          <w:szCs w:val="24"/>
        </w:rPr>
        <w:t xml:space="preserve"> сформированы: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положительное отношение к урокам изобразительного искусства.</w:t>
      </w:r>
    </w:p>
    <w:p w:rsidR="00DA35DF" w:rsidRPr="003B6965" w:rsidRDefault="00DA35DF" w:rsidP="00DA35DF">
      <w:pPr>
        <w:pStyle w:val="Style6"/>
        <w:widowControl/>
        <w:rPr>
          <w:rStyle w:val="FontStyle23"/>
          <w:rFonts w:ascii="Times New Roman" w:eastAsiaTheme="majorEastAsia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eastAsiaTheme="majorEastAsia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познавательной мотивации к изобразительному искус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ству;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осознания своей принадлежности народу, чувства ува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жения к народным художественным традициям России;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внимательного отношения к красоте окружающего ми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ра, к произведениям искусства;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эмоционально-ценностного отношения к произведениям искусства и изображаемой действительности.</w:t>
      </w:r>
    </w:p>
    <w:p w:rsidR="00DA35DF" w:rsidRPr="003B6965" w:rsidRDefault="00DA35DF" w:rsidP="00DA35DF">
      <w:pPr>
        <w:pStyle w:val="Style8"/>
        <w:widowControl/>
        <w:spacing w:line="240" w:lineRule="auto"/>
        <w:ind w:left="446"/>
        <w:rPr>
          <w:rFonts w:ascii="Times New Roman" w:hAnsi="Times New Roman"/>
        </w:rPr>
      </w:pPr>
    </w:p>
    <w:p w:rsidR="00DA35DF" w:rsidRPr="003B6965" w:rsidRDefault="00DA35DF" w:rsidP="00DA35DF">
      <w:pPr>
        <w:pStyle w:val="Style8"/>
        <w:widowControl/>
        <w:spacing w:line="240" w:lineRule="auto"/>
        <w:ind w:left="446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b/>
          <w:sz w:val="24"/>
          <w:szCs w:val="24"/>
        </w:rPr>
        <w:t>ПРЕДМЕТНЫЕ</w:t>
      </w:r>
    </w:p>
    <w:p w:rsidR="00DA35DF" w:rsidRPr="003B6965" w:rsidRDefault="00DA35DF" w:rsidP="00DA35DF">
      <w:pPr>
        <w:pStyle w:val="Style6"/>
        <w:widowControl/>
        <w:rPr>
          <w:rStyle w:val="FontStyle23"/>
          <w:rFonts w:ascii="Times New Roman" w:eastAsiaTheme="majorEastAsia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eastAsiaTheme="majorEastAsia" w:hAnsi="Times New Roman" w:cs="Times New Roman"/>
          <w:sz w:val="24"/>
          <w:szCs w:val="24"/>
        </w:rPr>
        <w:t>Учащиеся научатся: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называть расположение цветов радуги;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различать, называть цветовой круг (12 цветов), основ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ные и составные цвета, тёплые и холодные цвета;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lastRenderedPageBreak/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составлять дополнительные цвета из основных цветов;</w:t>
      </w:r>
    </w:p>
    <w:p w:rsidR="00DA35DF" w:rsidRPr="003B6965" w:rsidRDefault="00DA35DF" w:rsidP="00DA35DF">
      <w:pPr>
        <w:pStyle w:val="Style5"/>
        <w:widowControl/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^ работать с цветом, линией, пятном, формой при созда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нии графических, живописных, декоративных работ, а также при выполнении заданий по лепке, архитектуре и дизайну;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в работе разнообразные художественные материалы (гуашь, акварель, цветные карандаши, гра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фитный карандаш);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элементарно передавать глубину пространства на плос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кости листа (загораживание, уменьшение объектов при удалении, расположение их в верхней части листа).</w:t>
      </w:r>
    </w:p>
    <w:p w:rsidR="00DA35DF" w:rsidRPr="003B6965" w:rsidRDefault="00DA35DF" w:rsidP="00DA35DF">
      <w:pPr>
        <w:pStyle w:val="Style6"/>
        <w:widowControl/>
        <w:rPr>
          <w:rStyle w:val="FontStyle23"/>
          <w:rFonts w:ascii="Times New Roman" w:eastAsiaTheme="majorEastAsia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eastAsiaTheme="majorEastAsia" w:hAnsi="Times New Roman" w:cs="Times New Roman"/>
          <w:sz w:val="24"/>
          <w:szCs w:val="24"/>
        </w:rPr>
        <w:t>Учащиеся получат возможность научиться: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передавать в композиции сюжет и смысловую связь между объектами;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подбирать цвет в соответствии с передаваемым в работе настроением;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выполнять некоторые декоративные приёмы (печать разнообразными материалами, </w:t>
      </w:r>
      <w:proofErr w:type="spellStart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 xml:space="preserve"> краски и др.);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определять (узнавать) произведения традиционных на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родных художественных промыслов (Дымка, </w:t>
      </w:r>
      <w:proofErr w:type="spellStart"/>
      <w:proofErr w:type="gramStart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Филимо-ново</w:t>
      </w:r>
      <w:proofErr w:type="spellEnd"/>
      <w:proofErr w:type="gramEnd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, Городец, Хохлома, Гжель и др.).</w:t>
      </w:r>
    </w:p>
    <w:p w:rsidR="00DA35DF" w:rsidRPr="003B6965" w:rsidRDefault="00DA35DF" w:rsidP="00DA35DF">
      <w:pPr>
        <w:pStyle w:val="Style8"/>
        <w:widowControl/>
        <w:spacing w:line="240" w:lineRule="auto"/>
        <w:ind w:left="446"/>
        <w:rPr>
          <w:rFonts w:ascii="Times New Roman" w:hAnsi="Times New Roman"/>
        </w:rPr>
      </w:pPr>
    </w:p>
    <w:p w:rsidR="00DA35DF" w:rsidRPr="003B6965" w:rsidRDefault="00DA35DF" w:rsidP="00DA35DF">
      <w:pPr>
        <w:pStyle w:val="Style8"/>
        <w:widowControl/>
        <w:spacing w:line="240" w:lineRule="auto"/>
        <w:ind w:left="446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9"/>
          <w:rFonts w:ascii="Times New Roman" w:hAnsi="Times New Roman" w:cs="Times New Roman"/>
          <w:sz w:val="24"/>
          <w:szCs w:val="24"/>
          <w:u w:val="single"/>
        </w:rPr>
      </w:pPr>
      <w:r w:rsidRPr="003B6965">
        <w:rPr>
          <w:rStyle w:val="FontStyle29"/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hAnsi="Times New Roman" w:cs="Times New Roman"/>
          <w:sz w:val="24"/>
          <w:szCs w:val="24"/>
        </w:rPr>
        <w:t>Учащиеся научатся: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адекватно воспринимать содержательную оценку своей работы учителем;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выполнять работу по заданной инструкции;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использовать изученные приёмы работы красками;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осуществлять пошаговый контроль своих действий, ис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пользуя способ сличения своей работы с заданной в учеб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нике последовательностью;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вносить коррективы в свою работу;</w:t>
      </w:r>
    </w:p>
    <w:p w:rsidR="00DA35DF" w:rsidRPr="003B6965" w:rsidRDefault="00DA35DF" w:rsidP="00DA35DF">
      <w:pPr>
        <w:pStyle w:val="Style13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понимать цель выполняемых действий,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адекватно оценивать правильность выполнения задания;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анализировать результаты собственной и коллективной работы по заданным критериям;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решать творческую задачу, используя известные сред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ства;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включаться в самостоятельную творческую деятельность (изобразительную, декоративную и конструктивную).</w:t>
      </w: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9"/>
          <w:rFonts w:ascii="Times New Roman" w:hAnsi="Times New Roman" w:cs="Times New Roman"/>
          <w:sz w:val="24"/>
          <w:szCs w:val="24"/>
          <w:u w:val="single"/>
        </w:rPr>
      </w:pP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9"/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hAnsi="Times New Roman" w:cs="Times New Roman"/>
          <w:sz w:val="24"/>
          <w:szCs w:val="24"/>
        </w:rPr>
        <w:t>Учащиеся научатся: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«читать» условные знаки, данные в учебнике;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находить нужную информацию в словарях учебника;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вести поиск при составлении коллекций картинок, от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крыток;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lastRenderedPageBreak/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различать цвета и их оттенки,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соотносить объекты дизайна с определённой геометри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ческой формой.</w:t>
      </w:r>
    </w:p>
    <w:p w:rsidR="00DA35DF" w:rsidRPr="003B6965" w:rsidRDefault="00DA35DF" w:rsidP="00DA35DF">
      <w:pPr>
        <w:pStyle w:val="Style13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для вы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риалы учебника;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различать формы в объектах дизайна и архитектуры;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сравнивать изображения персонажей в картинах разных художников;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характеризовать персонажей произведения искусства;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группировать произведения народных промыслов по их характерным особенностям;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конструировать объекты дизайна.</w:t>
      </w: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9"/>
          <w:rFonts w:ascii="Times New Roman" w:hAnsi="Times New Roman" w:cs="Times New Roman"/>
          <w:sz w:val="24"/>
          <w:szCs w:val="24"/>
          <w:u w:val="single"/>
        </w:rPr>
      </w:pP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9"/>
          <w:rFonts w:ascii="Times New Roman" w:hAnsi="Times New Roman" w:cs="Times New Roman"/>
          <w:sz w:val="24"/>
          <w:szCs w:val="24"/>
          <w:u w:val="single"/>
        </w:rPr>
      </w:pPr>
      <w:r w:rsidRPr="003B6965">
        <w:rPr>
          <w:rStyle w:val="FontStyle29"/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DA35DF" w:rsidRPr="003B6965" w:rsidRDefault="00DA35DF" w:rsidP="00DA35DF">
      <w:pPr>
        <w:pStyle w:val="Style13"/>
        <w:widowControl/>
        <w:spacing w:line="240" w:lineRule="auto"/>
        <w:ind w:right="5069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hAnsi="Times New Roman" w:cs="Times New Roman"/>
          <w:sz w:val="24"/>
          <w:szCs w:val="24"/>
        </w:rPr>
        <w:t>Учащиеся научатся: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отвечать на вопросы, задавать вопросы для уточнения непонятного;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комментировать последовательность действий;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выслушивать друг друга, договариваться, работая в паре;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участвовать в коллективном обсуждении;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выполнять совместные действия со сверстниками и взрослыми при реализации творческой работы.</w:t>
      </w:r>
    </w:p>
    <w:p w:rsidR="00DA35DF" w:rsidRPr="003B6965" w:rsidRDefault="00DA35DF" w:rsidP="00DA35DF">
      <w:pPr>
        <w:pStyle w:val="Style13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B6965">
        <w:rPr>
          <w:rStyle w:val="FontStyle23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выражать собственное эмоциональное отношение к </w:t>
      </w:r>
      <w:proofErr w:type="gramStart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изоб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ражаемому</w:t>
      </w:r>
      <w:proofErr w:type="gramEnd"/>
      <w:r w:rsidRPr="003B6965">
        <w:rPr>
          <w:rStyle w:val="FontStyle22"/>
          <w:rFonts w:ascii="Times New Roman" w:hAnsi="Times New Roman" w:cs="Times New Roman"/>
          <w:sz w:val="24"/>
          <w:szCs w:val="24"/>
        </w:rPr>
        <w:t>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быть терпимыми к другим мнениям, учитывать их в сов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softHyphen/>
        <w:t>местной работе;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решению, работая в паре;</w:t>
      </w:r>
    </w:p>
    <w:p w:rsidR="00DA35DF" w:rsidRPr="003B6965" w:rsidRDefault="00DA35DF" w:rsidP="00DA35DF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B6965">
        <w:rPr>
          <w:rStyle w:val="FontStyle22"/>
          <w:rFonts w:ascii="Times New Roman" w:hAnsi="Times New Roman" w:cs="Times New Roman"/>
          <w:sz w:val="24"/>
          <w:szCs w:val="24"/>
          <w:vertAlign w:val="subscript"/>
        </w:rPr>
        <w:t>•</w:t>
      </w:r>
      <w:r w:rsidRPr="003B6965">
        <w:rPr>
          <w:rStyle w:val="FontStyle22"/>
          <w:rFonts w:ascii="Times New Roman" w:hAnsi="Times New Roman" w:cs="Times New Roman"/>
          <w:sz w:val="24"/>
          <w:szCs w:val="24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DA35DF" w:rsidRPr="003B6965" w:rsidRDefault="00DA35DF" w:rsidP="00DA35DF">
      <w:pPr>
        <w:pStyle w:val="Style2"/>
        <w:widowControl/>
        <w:spacing w:line="240" w:lineRule="auto"/>
        <w:ind w:left="47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DA35DF" w:rsidRPr="003B6965" w:rsidRDefault="00DA35DF" w:rsidP="00DA35DF">
      <w:pPr>
        <w:pStyle w:val="Style2"/>
        <w:widowControl/>
        <w:spacing w:line="240" w:lineRule="auto"/>
        <w:ind w:left="47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6965" w:rsidRDefault="003B6965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A35DF" w:rsidRPr="003B6965" w:rsidRDefault="00DA35DF" w:rsidP="00DA35DF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B69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Календарно – тематическое планирование</w:t>
      </w:r>
    </w:p>
    <w:p w:rsidR="00DA35DF" w:rsidRPr="003B6965" w:rsidRDefault="00DA35DF" w:rsidP="00DA3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>изучения учебного материала по изобразительному искусству в 1 классе</w:t>
      </w:r>
    </w:p>
    <w:p w:rsidR="00DA35DF" w:rsidRPr="003B6965" w:rsidRDefault="00DA35DF" w:rsidP="00DA35DF">
      <w:pPr>
        <w:rPr>
          <w:rFonts w:ascii="Times New Roman" w:hAnsi="Times New Roman" w:cs="Times New Roman"/>
          <w:b/>
          <w:sz w:val="24"/>
          <w:szCs w:val="24"/>
        </w:rPr>
      </w:pPr>
      <w:r w:rsidRPr="003B69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3B696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B6965">
        <w:rPr>
          <w:rFonts w:ascii="Times New Roman" w:hAnsi="Times New Roman" w:cs="Times New Roman"/>
          <w:b/>
          <w:sz w:val="24"/>
          <w:szCs w:val="24"/>
        </w:rPr>
        <w:t xml:space="preserve"> 31 ч (1 часа в неделю)</w:t>
      </w:r>
    </w:p>
    <w:tbl>
      <w:tblPr>
        <w:tblStyle w:val="a6"/>
        <w:tblW w:w="14567" w:type="dxa"/>
        <w:tblLayout w:type="fixed"/>
        <w:tblLook w:val="04A0"/>
      </w:tblPr>
      <w:tblGrid>
        <w:gridCol w:w="959"/>
        <w:gridCol w:w="1276"/>
        <w:gridCol w:w="2126"/>
        <w:gridCol w:w="1357"/>
        <w:gridCol w:w="2612"/>
        <w:gridCol w:w="4394"/>
        <w:gridCol w:w="1843"/>
      </w:tblGrid>
      <w:tr w:rsidR="00DA35DF" w:rsidRPr="003B6965" w:rsidTr="00177DB1">
        <w:tc>
          <w:tcPr>
            <w:tcW w:w="959" w:type="dxa"/>
            <w:vAlign w:val="center"/>
          </w:tcPr>
          <w:p w:rsidR="00DA35DF" w:rsidRPr="003B6965" w:rsidRDefault="00DA35D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35DF" w:rsidRPr="003B6965" w:rsidRDefault="00DA35DF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5DF" w:rsidRPr="003B6965" w:rsidRDefault="00DA35DF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DA35DF" w:rsidRPr="003B6965" w:rsidRDefault="00DA35D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5DF" w:rsidRPr="003B6965" w:rsidRDefault="00DA35D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A35DF" w:rsidRPr="003B6965" w:rsidRDefault="00DA35D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5DF" w:rsidRPr="003B6965" w:rsidRDefault="00DA35D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B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DA35DF" w:rsidRPr="003B6965" w:rsidRDefault="00DA35D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5DF" w:rsidRPr="003B6965" w:rsidRDefault="00DA35D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612" w:type="dxa"/>
            <w:vAlign w:val="center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394" w:type="dxa"/>
            <w:vAlign w:val="center"/>
          </w:tcPr>
          <w:p w:rsidR="00DA35DF" w:rsidRPr="003B6965" w:rsidRDefault="00DA35D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КОРОЛЕВСТВО ВОЛШЕБНЫХ КРАСОК (9 </w:t>
            </w:r>
            <w:r w:rsidR="003B696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Картинная галерея. Радужный мост.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Цветовые оттенки.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С.3-24.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Ознакомление с азбукой цвета: спектром, цветовым кругом, основными и составными цветами. Развитие зрительного восприятия различных цветовых оттенков. Расширение представления детей о таком явлении, как радуга. Обучение умению работать с акварельными красками.</w:t>
            </w:r>
          </w:p>
        </w:tc>
        <w:tc>
          <w:tcPr>
            <w:tcW w:w="4394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Знать цвета спектра; основные и составные цвета. Уметь  смешивать основные цвета для получения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 Знать правил работы с акварельными красками. Уметь работать с акварельными красками.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«Такое удивительное явление, как радуга».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Радужный мост.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радуги</w:t>
            </w: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С.25-27.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Составить цветовые оттенки акварелью или гуашью.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Красное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красных ягод (земляники и малины) по выбору</w:t>
            </w: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С.28-31.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оттенков красного цвета. Расширение представления детей о красном цвете, развитие способности тонко чувствовать цвет и умения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различные оттенки красного с помощью красок и цветных карандашей. Обучение умению изображать по памяти и представлению красные ягоды (земляника, малина) и цветы (тюльпан, мак). Освоение приёма рисования «от пятна». Ознакомление с приёмами «вливание цвета в цвет» и «последовательное наложение цветов».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оттенков красного цвета; спектр. Умение передавать оттенки красного с помощью красок. Умение изображать по памяти и представлению красные ягоды и цветы. Знание приема рисования «от пятна»; приёмов «Вливание цвета в цвет» и «последовательное наложение цветов».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картинам.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В Серов «Девочка с персиками», В.Суриков «Портрет Ольги».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картинки и открытки с предметами красного цвета. 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Оранжевое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цветков ноготков.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апельсина.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С.32-35.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Развитие у детей зрительного внимания. Расширение представления учащихся об оранжевом цвете, развитие умения подбирать различные оттенки оранжевого с помощью красок и цветных карандашей. Обучение умению изображать оранжевые цветы и фрукты. Освоение приёмов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» всего ворса кисти,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«смешения цветов» кистью и приёма «раздельный мазок».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подбирать различные оттенки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оранжевого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 Умение изображать оранжевые цветы и фрукты. Знание приёмов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 всего ворса кисти, «смешения цветов» кистью и приёма «раздельный мазок».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картинам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.Зверькова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 И.Левитан «Золотая осень».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Найти картинки и открытки с предметами оранжевого цвета.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Жёлтое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жёлтых фруктов и овощей (лимон, дыня, банан, репа) по выбору.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С.36-39.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Развитие у детей зрительного внимания. Расширение представления учащихся о жёлтом цвете, развитие способности тонко чувствовать цвет и умение подбирать различные оттенки жёлтого с помощью красок и цветных карандашей. Обучение умению изображать жёлтые фрукты и цветы. Развитие мелкой моторики рук и двигательной координации, обучение умению рисовать кончиком тонкой кисти.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Знание о жёлтом цвете. Умение тонко чувствовать цвет и умение подбирать различные оттенки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жёлтого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 Умение изображать жёлтые фрукты и цветы. Умение рисовать кончиком тонкой кисти.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картинам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.Зверькова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 И.Левитан «Золотая осень».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Найти картинки и открытки с предметами жёлтого цвета.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Зелёное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«Груши и яблоки» (цветные карандаши)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С.40-43.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зрительного восприятия и различения цветовых оттенков, умения подбирать оттенки зелёного цвета с помощью красок и цветных карандашей.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умению изображать зелёные фрукты (груши, яблоки). Освоение приёмов смешивания цветов карандашами. Совершенствование умения применять приёмы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 всего ворса кисти и «смешения цветов кистью». Развитие фантазии и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воспринимать и различать цветовые оттенки. Умение подбирать оттенки зелёного цвета. Умение изображать зелёные фрукты (груши, яблоки). Знание приёмов смешивания цветов. Умение  применять приёмы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 всего ворса кисти и «смешения цветов кистью». Умение фантазировать.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картинам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.Шишкин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«Дождь в дубовом лесу»; И.Левитан «Берёзовая роща» и «Сосны,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освещённые солнцем».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Найти картинки и открытки с предметами зелёного цвета.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Сине-голубое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«Рыбки» (акварель, восковые мелки)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С.44-47.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зрительного восприятия и различения цветовых оттенков, умения подбирать оттенки синего и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цветов с помощью красок. Обучение умению изображать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и синие цветы. Развитие умения рисовать кистью. Совершенствование умения применять приёмы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» всего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ворса кисти и «смешения цветов кистью». Развитие фантазии и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воспринимать и различать цветовые оттенки. Умение подбирать оттенки синего и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цветов. Умение изображать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и синие цветы. Умение рисовать кистью; применять приёмы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 всего ворса кисти и «смешения цветов кистью».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картинам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.Кузнецов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«Вечер в степи», В.Серов «Дети», А.Рылов «В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просторе», З.Серебрякова «За завтраком».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картинки и открытки с предметами </w:t>
            </w:r>
            <w:proofErr w:type="spellStart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голубого</w:t>
            </w:r>
            <w:proofErr w:type="spellEnd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синего цвета.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Фиолетовое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фиолетовых цветов: астры и колокольчики.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С.48-51.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Развитие у детей зрительного восприятия различных оттенков фиолетового цвета. Расширение представления о фиолетовом цвете, развитие умения подбирать различные оттенки фиолетового с помощью красок. Обучение умению изображать по памяти и представлению фиолетовые цветы (астры, колокольчик) и овощи (баклажан). Развитие навыков живописи гуашью, умения использовать приём «смешения цветов кистью». Развитие навыков живописи акварелью, умения использовать приём «последовательное наложение цветов».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воспринимать и различать оттенки фиолетового цвета. Умение подбирать различные оттенки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фиолетового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 Умение изображать по памяти и представлению фиолетовые цветы (астры, колокольчик) и овощи (баклажан). Знание приёма «смешения цветов кистью»; «последовательное наложение цветов».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картинам.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М.Врубель «Сирень»,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П.Кончаловский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Найти картинки и открытки с предметами фиолетового цвета.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Разноцветная страна. «Овощи» (акварель)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 51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у детей. Проверка полученных знаний по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(порядок цветов радуги, основные и составные цвета, тёплые и холодные цвета).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владения живописными навыками.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Знание порядка цветов радуги, основные и составные цвета, тёплые и холодные цвета. Умение фантазировать.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«Изобразительное искусство»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№1.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«Музыка в красках».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№2.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для игры «Цвет и звук».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</w:tcPr>
          <w:p w:rsidR="00DA35DF" w:rsidRPr="003B6965" w:rsidRDefault="003B6965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  (10 Ч</w:t>
            </w:r>
            <w:r w:rsidR="00DA35DF"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«Волк и семеро козлят». Школа лепки.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у детей. Обучение умению отражать в рисунках основное содержание сказки; выбирать из неё наиболее выразительные сюжеты для иллюстрирования.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выбирать горизонтальное или вертикальное расположение иллюстрации, размер изображения на листе в зависимости от замысла рисунка. Обучение умению выделять в иллюстрациях художников средства передачи сказочности, необычности происходящего; объяснять выразительные возможности цветного фона иллюстрации.</w:t>
            </w:r>
          </w:p>
        </w:tc>
        <w:tc>
          <w:tcPr>
            <w:tcW w:w="4394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отражать в рисунках основное содержание сказки; выбирать из неё наиболее выразительные сюжеты для иллюстрирования. Умение выбирать горизонтальное или вертикальное расположение иллюстрации, размер изображения на листе в зависимости от замысла рисунка. Умение выделять в иллюстрациях художников средства передачи сказочности, необычности происходящего; объяснять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возможности цветного фона иллюстрации.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в творчестве русских художников».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«Волк и семеро козлят». Школа рисования.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С.64-65.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картинам.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Ю.Васнецов «Сорока-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воровка», «Волк и семеро козлят», 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сказки».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Лепка сказочной птицы.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зрительного восприятия и различения цветовых оттенков. Обучение умению лепить и рисовать сказочную сороку. Развитие умения подбирать различные цветовые оттенки основных и составных цветов с помощью красок. Развитие творческого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воображения.</w:t>
            </w:r>
          </w:p>
        </w:tc>
        <w:tc>
          <w:tcPr>
            <w:tcW w:w="4394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зрительно воспринимать и различать цветовые оттенки. Умение лепить и рисовать сказочную сороку. Умение подбирать различные цветовые оттенки основных и составных цветов с помощью красок.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«Образ сказочной сороки в иллюстрациях Ю.Васнецова.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». Школа рисования.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С. 68 -69 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Иллюстрирование сказки «Колобок».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С.70-72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в иллюстрациях художников средства передачи сказочности, необычности происходящего. Развитие умения образно характеризовать персонажей сказки в рисунке. Развитие умения выбирать горизонтальное или вертикальное расположение иллюстрации, размер изображения на листе в зависимости от замысла. Использование выразительных возможностей цветного фона в иллюстрации.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сказочности, необычности происходящего. Умение образно характеризовать персонажей сказки в рисунке. Умение использовать выразительные возможности цветного фона в иллюстрации.</w:t>
            </w:r>
          </w:p>
        </w:tc>
        <w:tc>
          <w:tcPr>
            <w:tcW w:w="1843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иллюстрациям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.Васнецов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Е.Рачёв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, А.Савченко и Н.Кочергин иллюстрации к сказке «Колобок».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Вылепить лису и Колобка (дома).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«Колобок». Школа лепки.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 73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сказочности, необычности происходящего. Умение изображать сказочного петушка. Умение применять приёмы акварельной и гуашевой живописи. Умение фантазировать.</w:t>
            </w:r>
          </w:p>
        </w:tc>
        <w:tc>
          <w:tcPr>
            <w:tcW w:w="1843" w:type="dxa"/>
            <w:vMerge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«Петушок – золотой гребешок»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Изображение петушка.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С.74-77.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выделять в иллюстрациях художников средства передачи сказочности, необычности происходящего. Обучение умению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сказочного петушка. Совершенствование умения применять приёмы акварельной и гуашевой живописи. Развитие фантазии и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в иллюстрациях художников средства передачи сказочности, необычности происходящего. Умение изображать сказочного петушка. Умение применять приёмы акварельной и гуашевой живописи. Умение фантазировать.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«Образ петушка в иллюстрациях Ю.Васнецова и Е.Рачёва».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Приготовить к </w:t>
            </w:r>
            <w:proofErr w:type="spellStart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след</w:t>
            </w:r>
            <w:proofErr w:type="gramStart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року</w:t>
            </w:r>
            <w:proofErr w:type="spellEnd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солёное тесто.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Шапочка»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Корзина с угощением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епка из солёного теста).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С.78-79.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умения выделять в иллюстрациях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художников средства передачи образной характеристики героев сказки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 Обучение умению лепить из солёного теста. Совершенствование умения в правильной последовательности выполнять иллюстрации к сказкам. Развитие фантазии и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в иллюстрациях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художников средства передачи образной характеристики героев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сказки,  сказочности, необычности происходящего. Умение лепить из солёного теста. Умение в правильной последовательности выполнять иллюстрации к сказкам.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 в иллюстрациях А.Савченко и других художников».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рисунок к сказке «Красная Шапочка».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«Буратино»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Иллюстрация к сказке «Буратино».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С.80-83.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выделять в иллюстрациях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художников средства передачи образной характеристики героев сказки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умения в правильной последовательности выполнять иллюстрации к сказкам. Развитие умения подбирать цветовые оттенки, подходящие для грустного и весёлого настроения героя, с помощью красок или цветных карандашей. Развитие умения передавать пространство на плоскости листа. Развитие фантазии и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в иллюстрациях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художников средства передачи образной характеристики героев сказки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. Умение в правильной последовательности выполнять иллюстрации к сказкам. Умение подбирать цветовые оттенки,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подходящие для грустного и весёлого настроения героя. Умение передавать пространство на плоскости листа.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«Образы Буратино в иллюстрациях Л.Владимирского,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А.Каневского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В.Алфеевского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«Снегурочка».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Снегурочки из пластилина.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С.84-85.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выделять в иллюстрациях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художников средства передачи образной характеристики героев сказки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навыков лепки из пластилина. Обучение умению лепить Снегурочку. Развитие умения иллюстрировать сказки. Развитие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 и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в иллюстрациях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художников средства передачи образной характеристики героев сказки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 Умение лепить из пластилина. Умение лепить Снегурочку. Умение иллюстрировать сказки.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В.Васнецова и Н.Рериха».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иллюстрацию к сказке «Снегурочка».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«Сказочные герои»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Сделай книжку-раскладушку.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№2.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картинная галерея.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№3.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Новогодний карнавал сказочных героев.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№4.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Вылепи из снега сказочных героев.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В ГОС</w:t>
            </w:r>
            <w:r w:rsidR="003B6965">
              <w:rPr>
                <w:rFonts w:ascii="Times New Roman" w:hAnsi="Times New Roman" w:cs="Times New Roman"/>
                <w:b/>
                <w:sz w:val="24"/>
                <w:szCs w:val="24"/>
              </w:rPr>
              <w:t>ТЯХ У НАРОДНЫХ МАСТЕРОВ(9 Ч</w:t>
            </w: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С.94-95.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традиционными народными художественными промыслами. Обучение умению выполнять дымковские узоры. Обучение навыку пользоваться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печаткой-тычком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узоров. Воспитание любви к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народному искусству.</w:t>
            </w:r>
          </w:p>
        </w:tc>
        <w:tc>
          <w:tcPr>
            <w:tcW w:w="4394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традиционных народных художественных промыслов. Умение выполнять дымковские узоры. Умение пользоваться 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печаткой-тычком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узоров.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Р.т. С. 32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«Орнамент – украшение предмета».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Филимоновские</w:t>
            </w:r>
            <w:proofErr w:type="spellEnd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 </w:t>
            </w:r>
            <w:proofErr w:type="spellStart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филимоновского</w:t>
            </w:r>
            <w:proofErr w:type="spellEnd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орнамента.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С.98-99.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Р.т С. 33 – 35 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филимоновскими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игрушками. Обучение умению выполнять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узоры. Обучение навыкам росписи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Воспитание любви к традиционным народным художественным промыслам.</w:t>
            </w:r>
          </w:p>
        </w:tc>
        <w:tc>
          <w:tcPr>
            <w:tcW w:w="4394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узоры. Умение выполнять роспись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игрушек.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мастера».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Филимоновские</w:t>
            </w:r>
            <w:proofErr w:type="spellEnd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Роспись </w:t>
            </w:r>
            <w:proofErr w:type="spellStart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филимоновскими</w:t>
            </w:r>
            <w:proofErr w:type="spellEnd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узорами игрушек.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С.100-101.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Р.т С. 33 – 35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Расписать узорами силуэты </w:t>
            </w:r>
            <w:proofErr w:type="spellStart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филимоновских</w:t>
            </w:r>
            <w:proofErr w:type="spellEnd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зверей.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Матрёшки.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 </w:t>
            </w:r>
            <w:proofErr w:type="spellStart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полхов-майданских</w:t>
            </w:r>
            <w:proofErr w:type="spellEnd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цветов, ягод, листьев.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С.102-103.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загорскими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, семёновскими и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полхов-майданскими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матрёшками. Обучение умению рисовать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полхов-майданские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цветы, ягоды, листья. Совершенствование умения применять приёмы работы «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». Воспитание любви к традиционным народным художественным промыслам.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рисовать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полхов-майданские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цветы, ягоды, листья. Умение различать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загорские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, семёновские и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полхов-майданские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 матрёшки. Умение применять приёмы работы «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народного искусства.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Матрёшки.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Роспись </w:t>
            </w:r>
            <w:proofErr w:type="spellStart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загорских</w:t>
            </w:r>
            <w:proofErr w:type="spellEnd"/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матрёшек.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С.104-105.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Р.т. С. 36 – 37 </w:t>
            </w: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рисовать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полхов-майданские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цветы, ягоды, листья. Умение различать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загорские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, семёновские и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полхов-майданские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 матрёшки. Умение применять приёмы работы «</w:t>
            </w:r>
            <w:proofErr w:type="gram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Расписать силуэт матрёшки по своему замыслу.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Городец.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 городецких узоров (розан, купавка, листок).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С.106-109.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Р.т. С. 39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Знакомство с изделиями городецких мастеров. Развитие умения выполнять кистевую роспись. Обучение умению выполнять городецкие узоры. Воспитание любви к традиционным народным художественным промыслам.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выполнять кистевую роспись. Знание изделий городецких мастеров. Умение выполнять городецкие узоры.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городецким мастерам».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Нарисовать городецкие узоры: листья или птицу.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Хохлома.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росписи «Ягодки» и «Травка».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С.110-113.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Р.т. С. 40 – 41 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Знакомство с изделиями хохломских мастеров. Развитие навыков кистевой росписи. Обучение умению выполнять хохломские узоры. Воспитание любви к традиционным народным художественным промыслам.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Знание изделий хохломских мастеров. Умение выполнять хохломские узоры. Умение выполнять кистевую роспись.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«Виды изделий хохломских мастеров».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Нарисовать свою сказочную птицу.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Гжель.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Роспись посуды гжельскими узорами.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С.114-117.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Р.т. С. 38 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изделиями гжельских мастеров. Обучение умению выполнять гжельские орнаменты. Развитие навыков кистевой росписи. Воспитание любви к традиционным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художественным промыслам.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изделий гжельских мастеров. Умение выполнять гжельские орнаменты. Умение выполнять кистевую роспись.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«Изделия гжельских мастеров».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«Народное искусство»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№2.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Коллекция «народное искусство».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№3.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Весёлая ярмарка.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 С</w:t>
            </w:r>
            <w:r w:rsidR="003B696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казочной стране «Дизайн» (3 Ч</w:t>
            </w:r>
            <w:r w:rsidRPr="003B696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Круглое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«Слонёнок» из кругов разного размера.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Шаровое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мячиков и шариков в подарок королю Шару.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С.126-127, 135.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С.128-129.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Р.т. С. 44 – 45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и ощущения круглой формы. Обучение умению различать круги, половинки и четвертинки кругов в объектах дизайна. Обучение рисованию кругов. Обучение умению выполнять декор из кругов. Совершенствование навыков живописи гуашью. Развитие творчества. Развитие зрительного восприятия и ощущения формы шара. Обучение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умению различать шары и их половинки в объектах дизайна. Обучение умению изображать шар. Обучение умению выполнять декор на шарах и мячах. Совершенствование навыков живописи гуашью. Развитие фантазии.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различать круги, половинки и четвертинки кругов в объектах дизайна. Умение рисовать круги. Умение выполнять декор из кругов.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различать шары и их половинки в объектах дизайна. Умение изображать шар. Умение выполнять декор на шарах и мячах. Умение фантазировать.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картине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.Пикассо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картинки и открытки с предметами круглой </w:t>
            </w:r>
            <w:proofErr w:type="spellStart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proofErr w:type="gramStart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аклеить</w:t>
            </w:r>
            <w:proofErr w:type="spellEnd"/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альбом.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spell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картине</w:t>
            </w:r>
            <w:proofErr w:type="gramStart"/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.Пикассо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Собрать </w:t>
            </w: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коллекцию картинок с предметами в форме шара, наклеить в альбом.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 треугольников и превращение их в сказочные предметы.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«Разноцветная подушка»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С.130-131, 134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С.132-134.</w:t>
            </w:r>
          </w:p>
        </w:tc>
        <w:tc>
          <w:tcPr>
            <w:tcW w:w="2612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ощущения треугольной формы. Обучение умению различать треугольники в объектах дизайна. Обучение умению рисовать треугольные предметы. Развитие фантазии и творческого воображения.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и ощущения квадратной формы. Обучение умению различать квадраты, клетки, сетки и решётки в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дизайна. Обучение умению выполнять декор из квадратов в технике «аппликация». Развитие фантазии и творческого воображения.</w:t>
            </w:r>
          </w:p>
        </w:tc>
        <w:tc>
          <w:tcPr>
            <w:tcW w:w="4394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различать треугольники в объектах дизайна. Умение рисовать треугольные предметы. Умение фантазировать.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различать квадраты, клетки, сетки и решётки в объектах дизайна. Умение выполнять декор из квадратов в технике «аппликация».  Умение фантазировать.</w:t>
            </w:r>
          </w:p>
        </w:tc>
        <w:tc>
          <w:tcPr>
            <w:tcW w:w="1843" w:type="dxa"/>
            <w:vMerge w:val="restart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картине.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К.Малевич «Композиция».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аппликацию.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Собрать коллекцию картинок с предметами треугольной формы, наклеить.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картинам.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К.Малевич «Композиция»,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Т.Насипова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«Оранжевый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букет».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i/>
                <w:sz w:val="24"/>
                <w:szCs w:val="24"/>
              </w:rPr>
              <w:t>Собрать коллекцию картинок с предметами квадратной формы, наклеить.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Кубическое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Роспись бумажных кубиков.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С.136-137.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и различения кубических форм в объектах дизайна и архитектуры. Совершенствование умения применять знания по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и составные цвета). Развитие умения рисовать кистью. Обучение умению конструировать из кубиков объекты дизайна и архитектуры. Развитие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кубические формы в объектах дизайна и архитектуры. Умение применять знания по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и составные цвета). Умение рисовать кистью. Умение конструировать из кубиков объекты дизайна и архитектуры.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26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Кубическое королевство.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Роспись бумажных кубиков.</w:t>
            </w:r>
          </w:p>
        </w:tc>
        <w:tc>
          <w:tcPr>
            <w:tcW w:w="1357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С.136-137.</w:t>
            </w:r>
          </w:p>
        </w:tc>
        <w:tc>
          <w:tcPr>
            <w:tcW w:w="2612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и различения </w:t>
            </w: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кубических форм в объектах дизайна и архитектуры. Совершенствование умения применять знания по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и составные цвета). Развитие умения рисовать кистью. Обучение умению конструировать из кубиков объекты дизайна и архитектуры. Развитие творческого воображения.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различать кубические формы в объектах дизайна и архитектуры. Умение применять знания по </w:t>
            </w: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цветоведению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и составные цвета). Умение рисовать кистью. Умение конструировать из кубиков объекты дизайна и архитектуры.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DA35DF" w:rsidRPr="003B6965" w:rsidTr="00177DB1">
        <w:tc>
          <w:tcPr>
            <w:tcW w:w="959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«Дизайн в нашей жизни»</w:t>
            </w:r>
          </w:p>
        </w:tc>
        <w:tc>
          <w:tcPr>
            <w:tcW w:w="4394" w:type="dxa"/>
          </w:tcPr>
          <w:p w:rsidR="00DA35DF" w:rsidRPr="003B6965" w:rsidRDefault="00DA35D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843" w:type="dxa"/>
          </w:tcPr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№1.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работ.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№2. </w:t>
            </w:r>
          </w:p>
          <w:p w:rsidR="00DA35DF" w:rsidRPr="003B6965" w:rsidRDefault="00DA35D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3B6965">
              <w:rPr>
                <w:rFonts w:ascii="Times New Roman" w:hAnsi="Times New Roman" w:cs="Times New Roman"/>
                <w:sz w:val="24"/>
                <w:szCs w:val="24"/>
              </w:rPr>
              <w:t xml:space="preserve"> из журналов.</w:t>
            </w:r>
          </w:p>
        </w:tc>
      </w:tr>
    </w:tbl>
    <w:p w:rsidR="00DA35DF" w:rsidRPr="003B6965" w:rsidRDefault="00DA35DF" w:rsidP="00DA35DF">
      <w:pPr>
        <w:rPr>
          <w:rFonts w:ascii="Times New Roman" w:hAnsi="Times New Roman" w:cs="Times New Roman"/>
          <w:sz w:val="24"/>
          <w:szCs w:val="24"/>
        </w:rPr>
      </w:pPr>
    </w:p>
    <w:p w:rsidR="00041F24" w:rsidRPr="003B6965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3B6965" w:rsidSect="00DA35D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2E"/>
    <w:multiLevelType w:val="hybridMultilevel"/>
    <w:tmpl w:val="A07C3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018A"/>
    <w:multiLevelType w:val="hybridMultilevel"/>
    <w:tmpl w:val="61FC5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4E38"/>
    <w:multiLevelType w:val="hybridMultilevel"/>
    <w:tmpl w:val="74BAA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35DF"/>
    <w:rsid w:val="00041F24"/>
    <w:rsid w:val="000E6A31"/>
    <w:rsid w:val="003B6965"/>
    <w:rsid w:val="0061183F"/>
    <w:rsid w:val="00DA35DF"/>
    <w:rsid w:val="00F4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DF"/>
  </w:style>
  <w:style w:type="paragraph" w:styleId="6">
    <w:name w:val="heading 6"/>
    <w:basedOn w:val="a"/>
    <w:next w:val="a"/>
    <w:link w:val="60"/>
    <w:unhideWhenUsed/>
    <w:qFormat/>
    <w:rsid w:val="00DA35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35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DA35DF"/>
    <w:pPr>
      <w:ind w:left="720"/>
      <w:contextualSpacing/>
    </w:pPr>
  </w:style>
  <w:style w:type="paragraph" w:styleId="a4">
    <w:name w:val="Body Text Indent"/>
    <w:basedOn w:val="a"/>
    <w:link w:val="a5"/>
    <w:semiHidden/>
    <w:rsid w:val="00DA35DF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A35DF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DA3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A35DF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35DF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35DF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35DF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A35DF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DA35DF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DA35DF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DA35DF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A35DF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A35DF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DA35DF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DA35DF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8">
    <w:name w:val="Font Style28"/>
    <w:basedOn w:val="a0"/>
    <w:uiPriority w:val="99"/>
    <w:rsid w:val="00DA35D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DA35DF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DA35DF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35DF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35DF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4265</Words>
  <Characters>24313</Characters>
  <Application>Microsoft Office Word</Application>
  <DocSecurity>0</DocSecurity>
  <Lines>202</Lines>
  <Paragraphs>57</Paragraphs>
  <ScaleCrop>false</ScaleCrop>
  <Company>Grizli777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2017-10-01T12:41:00Z</dcterms:created>
  <dcterms:modified xsi:type="dcterms:W3CDTF">2017-10-01T13:10:00Z</dcterms:modified>
</cp:coreProperties>
</file>